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 o:targetscreensize="1024,768">
      <v:fill color2="#f2f2f2 [3052]" focus="-50%" type="gradient"/>
    </v:background>
  </w:background>
  <w:body>
    <w:p w:rsidR="00CC7AE6" w:rsidRDefault="00CC7AE6" w:rsidP="00CC7AE6">
      <w:pPr>
        <w:pStyle w:val="a8"/>
        <w:jc w:val="center"/>
        <w:rPr>
          <w:sz w:val="52"/>
          <w:lang w:eastAsia="ru-RU"/>
        </w:rPr>
      </w:pPr>
      <w:r w:rsidRPr="00CC7AE6">
        <w:rPr>
          <w:sz w:val="52"/>
          <w:lang w:eastAsia="ru-RU"/>
        </w:rPr>
        <w:t>Академический колледж</w:t>
      </w:r>
    </w:p>
    <w:p w:rsidR="00CC7AE6" w:rsidRDefault="00CC7AE6" w:rsidP="00CC7AE6">
      <w:pPr>
        <w:jc w:val="center"/>
        <w:rPr>
          <w:sz w:val="36"/>
          <w:lang w:eastAsia="ru-RU"/>
        </w:rPr>
      </w:pPr>
      <w:hyperlink r:id="rId6" w:tgtFrame="_blank" w:history="1">
        <w:r w:rsidRPr="00CC7AE6">
          <w:rPr>
            <w:rStyle w:val="a5"/>
            <w:sz w:val="36"/>
            <w:lang w:eastAsia="ru-RU"/>
          </w:rPr>
          <w:t>akkollege.ru/</w:t>
        </w:r>
      </w:hyperlink>
    </w:p>
    <w:p w:rsidR="00CC7AE6" w:rsidRPr="00CC7AE6" w:rsidRDefault="00CC7AE6" w:rsidP="00CC7AE6">
      <w:pPr>
        <w:jc w:val="center"/>
        <w:rPr>
          <w:rFonts w:ascii="Times New Roman" w:hAnsi="Times New Roman" w:cs="Times New Roman"/>
          <w:sz w:val="32"/>
          <w:lang w:eastAsia="ru-RU"/>
        </w:rPr>
      </w:pPr>
      <w:bookmarkStart w:id="0" w:name="_GoBack"/>
      <w:r w:rsidRPr="00CC7AE6">
        <w:rPr>
          <w:rFonts w:ascii="Times New Roman" w:hAnsi="Times New Roman" w:cs="Times New Roman"/>
          <w:sz w:val="32"/>
          <w:lang w:eastAsia="ru-RU"/>
        </w:rPr>
        <w:t>Партизанская 17</w:t>
      </w:r>
    </w:p>
    <w:bookmarkEnd w:id="0"/>
    <w:p w:rsidR="00825C86" w:rsidRDefault="00825C86" w:rsidP="00CC7AE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Приемная кампания 2021-2022 учебного года</w:t>
      </w:r>
    </w:p>
    <w:p w:rsidR="00CC7AE6" w:rsidRPr="00825C86" w:rsidRDefault="00CC7AE6" w:rsidP="00CC7AE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C86" w:rsidRPr="00825C86" w:rsidRDefault="00825C86" w:rsidP="00825C86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приемной комиссии</w:t>
      </w:r>
    </w:p>
    <w:p w:rsidR="00825C86" w:rsidRPr="00825C86" w:rsidRDefault="00825C86" w:rsidP="00825C8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Приемная </w:t>
      </w:r>
      <w:proofErr w:type="gramStart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proofErr w:type="gramEnd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 ПОО "Академический колледж" осуществляет набор поступающих с 1 июня по адресу: </w:t>
      </w:r>
    </w:p>
    <w:p w:rsidR="00825C86" w:rsidRPr="00825C86" w:rsidRDefault="00825C86" w:rsidP="00825C8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Сочи, Центральный район, ул. </w:t>
      </w:r>
      <w:proofErr w:type="gramStart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Ландышевая</w:t>
      </w:r>
      <w:proofErr w:type="gramEnd"/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12, корпус 4;</w:t>
      </w:r>
    </w:p>
    <w:p w:rsidR="00825C86" w:rsidRPr="00825C86" w:rsidRDefault="00825C86" w:rsidP="00825C8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Сочи, Центральный район, ул. Орджоникидзе 10 А.</w:t>
      </w:r>
    </w:p>
    <w:p w:rsidR="00825C86" w:rsidRPr="00825C86" w:rsidRDefault="00825C86" w:rsidP="00825C8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 (800) 350-08-29 (звонок бесплатный), тел.: 8 (862) 262-08-32</w:t>
      </w:r>
    </w:p>
    <w:p w:rsidR="00825C86" w:rsidRPr="00825C86" w:rsidRDefault="00825C86" w:rsidP="00825C8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 приемной комиссии - Грачева Ж.В.</w:t>
      </w:r>
    </w:p>
    <w:p w:rsidR="00825C86" w:rsidRPr="00825C86" w:rsidRDefault="00825C86" w:rsidP="00825C86">
      <w:pPr>
        <w:pBdr>
          <w:bottom w:val="single" w:sz="18" w:space="4" w:color="000000"/>
        </w:pBdr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Среднее профессиональное образование</w:t>
      </w:r>
    </w:p>
    <w:p w:rsidR="00CC7AE6" w:rsidRDefault="00CC7AE6" w:rsidP="00825C86">
      <w:pPr>
        <w:spacing w:after="0" w:line="240" w:lineRule="auto"/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</w:pPr>
    </w:p>
    <w:p w:rsidR="00825C86" w:rsidRDefault="00825C86" w:rsidP="00825C86">
      <w:pPr>
        <w:spacing w:after="0" w:line="240" w:lineRule="auto"/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  <w:t>План приема</w:t>
      </w:r>
    </w:p>
    <w:p w:rsidR="00CC7AE6" w:rsidRPr="00CC7AE6" w:rsidRDefault="00CC7AE6" w:rsidP="00CC7A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для приема на обучение</w:t>
      </w:r>
    </w:p>
    <w:p w:rsidR="00CC7AE6" w:rsidRPr="00CC7AE6" w:rsidRDefault="00CC7AE6" w:rsidP="00CC7A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направлений подготовки/образовательных программ, по которым проводится прием</w:t>
      </w:r>
    </w:p>
    <w:p w:rsidR="00CC7AE6" w:rsidRDefault="00CC7AE6" w:rsidP="00CC7AE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</w:pPr>
    </w:p>
    <w:p w:rsidR="00CC7AE6" w:rsidRDefault="00825C86" w:rsidP="00CC7AE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  <w:t>Подать документы</w:t>
      </w:r>
    </w:p>
    <w:p w:rsidR="00CC7AE6" w:rsidRPr="00CC7AE6" w:rsidRDefault="00CC7AE6" w:rsidP="00CC7AE6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сроках проведения приёма</w:t>
      </w:r>
    </w:p>
    <w:p w:rsidR="00CC7AE6" w:rsidRPr="00CC7AE6" w:rsidRDefault="00CC7AE6" w:rsidP="00CC7AE6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приёма документов, необходимых для поступления</w:t>
      </w:r>
    </w:p>
    <w:p w:rsidR="00CC7AE6" w:rsidRPr="00CC7AE6" w:rsidRDefault="00CC7AE6" w:rsidP="00CC7AE6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почтовых адресах для направления документов, необходимых для поступления</w:t>
      </w:r>
    </w:p>
    <w:p w:rsidR="00CC7AE6" w:rsidRPr="00CC7AE6" w:rsidRDefault="00CC7AE6" w:rsidP="00CC7AE6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E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 документов, необходимые абитуриенту для отправки по электронной почте или через почтовые отделения связи</w:t>
      </w:r>
    </w:p>
    <w:p w:rsidR="00825C86" w:rsidRPr="00825C86" w:rsidRDefault="00CC7AE6" w:rsidP="00CC7AE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</w:pPr>
      <w:r w:rsidRPr="00CC7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5C86" w:rsidRDefault="00825C86" w:rsidP="00825C86">
      <w:pPr>
        <w:spacing w:after="0" w:line="240" w:lineRule="auto"/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  <w:t>Вступительные испытания</w:t>
      </w:r>
    </w:p>
    <w:p w:rsidR="00CC7AE6" w:rsidRPr="00CC7AE6" w:rsidRDefault="00CC7AE6" w:rsidP="00CC7A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вступительных испытаний с указанием приоритетности вступительных испытаний при ранжировании списков поступающих</w:t>
      </w:r>
    </w:p>
    <w:p w:rsidR="00CC7AE6" w:rsidRPr="00CC7AE6" w:rsidRDefault="00CC7AE6" w:rsidP="00CC7A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вступительных испытаний, проводимых организацией самостоятельно</w:t>
      </w:r>
    </w:p>
    <w:p w:rsidR="00CC7AE6" w:rsidRPr="00CC7AE6" w:rsidRDefault="00CC7AE6" w:rsidP="00CC7A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вступительных испытаний, проводимых организацией самостоятельно</w:t>
      </w:r>
    </w:p>
    <w:p w:rsidR="00CC7AE6" w:rsidRPr="00CC7AE6" w:rsidRDefault="00CC7AE6" w:rsidP="00CC7A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вступительных испытаний, проводимых организацией самостоятельно</w:t>
      </w:r>
    </w:p>
    <w:p w:rsidR="00CC7AE6" w:rsidRPr="00CC7AE6" w:rsidRDefault="00CC7AE6" w:rsidP="00CC7A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об установлении перечня вступительных испытаний</w:t>
      </w:r>
    </w:p>
    <w:p w:rsidR="00CC7AE6" w:rsidRPr="00825C86" w:rsidRDefault="00CC7AE6" w:rsidP="00825C86">
      <w:pPr>
        <w:spacing w:after="0" w:line="240" w:lineRule="auto"/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</w:pPr>
    </w:p>
    <w:p w:rsidR="00825C86" w:rsidRDefault="00825C86" w:rsidP="00825C86">
      <w:pPr>
        <w:spacing w:after="0" w:line="240" w:lineRule="auto"/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  <w:t xml:space="preserve">Списки </w:t>
      </w:r>
      <w:proofErr w:type="gramStart"/>
      <w:r w:rsidRPr="00825C86"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  <w:t>поступающих</w:t>
      </w:r>
      <w:proofErr w:type="gramEnd"/>
    </w:p>
    <w:p w:rsidR="00CC7AE6" w:rsidRPr="00CC7AE6" w:rsidRDefault="00CC7AE6" w:rsidP="00CC7A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поступающих абитуриентов</w:t>
      </w:r>
    </w:p>
    <w:p w:rsidR="00CC7AE6" w:rsidRPr="00CC7AE6" w:rsidRDefault="00CC7AE6" w:rsidP="00CC7A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лиц, подавших документы, необходимые для поступления</w:t>
      </w:r>
    </w:p>
    <w:p w:rsidR="00CC7AE6" w:rsidRPr="00CC7AE6" w:rsidRDefault="00CC7AE6" w:rsidP="00CC7A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поданных заявлений</w:t>
      </w:r>
    </w:p>
    <w:p w:rsidR="00CC7AE6" w:rsidRPr="00CC7AE6" w:rsidRDefault="00CC7AE6" w:rsidP="00CC7A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 зачислении на обучение</w:t>
      </w:r>
    </w:p>
    <w:p w:rsidR="00CC7AE6" w:rsidRPr="00CC7AE6" w:rsidRDefault="00CC7AE6" w:rsidP="00825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86" w:rsidRDefault="00825C86" w:rsidP="00825C86">
      <w:pPr>
        <w:spacing w:after="0" w:line="240" w:lineRule="auto"/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  <w:t>Общежития</w:t>
      </w:r>
    </w:p>
    <w:p w:rsidR="00CC7AE6" w:rsidRPr="00CC7AE6" w:rsidRDefault="00CC7AE6" w:rsidP="00CC7AE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наличии общежити</w:t>
      </w:r>
      <w:proofErr w:type="gramStart"/>
      <w:r w:rsidRPr="00CC7AE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CC7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C7AE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количестве мест для иногородних</w:t>
      </w:r>
    </w:p>
    <w:p w:rsidR="00CC7AE6" w:rsidRPr="00CC7AE6" w:rsidRDefault="00CC7AE6" w:rsidP="00825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86" w:rsidRDefault="00825C86" w:rsidP="00825C86">
      <w:pPr>
        <w:spacing w:after="0" w:line="240" w:lineRule="auto"/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</w:pPr>
      <w:r w:rsidRPr="00825C86"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  <w:t>Стоимость обучения</w:t>
      </w:r>
    </w:p>
    <w:p w:rsidR="00CC7AE6" w:rsidRPr="00CC7AE6" w:rsidRDefault="00CC7AE6" w:rsidP="00CC7AE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обучения</w:t>
      </w:r>
    </w:p>
    <w:p w:rsidR="00CC7AE6" w:rsidRPr="00CC7AE6" w:rsidRDefault="00CC7AE6" w:rsidP="00CC7AE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договора об оказании платных образовательных услуг</w:t>
      </w:r>
    </w:p>
    <w:p w:rsidR="00CC7AE6" w:rsidRPr="00825C86" w:rsidRDefault="00CC7AE6" w:rsidP="00825C86">
      <w:pPr>
        <w:spacing w:after="0" w:line="240" w:lineRule="auto"/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</w:pPr>
    </w:p>
    <w:p w:rsidR="00CC7AE6" w:rsidRDefault="00CC7AE6">
      <w:pPr>
        <w:rPr>
          <w:rStyle w:val="a5"/>
          <w:rFonts w:ascii="Times New Roman" w:hAnsi="Times New Roman" w:cs="Times New Roman"/>
          <w:color w:val="6339F5"/>
          <w:sz w:val="28"/>
          <w:szCs w:val="28"/>
          <w:shd w:val="clear" w:color="auto" w:fill="FFFFFF"/>
        </w:rPr>
      </w:pPr>
    </w:p>
    <w:p w:rsidR="00CC7AE6" w:rsidRDefault="00CC7AE6">
      <w:pPr>
        <w:rPr>
          <w:rStyle w:val="a5"/>
          <w:rFonts w:ascii="Times New Roman" w:hAnsi="Times New Roman" w:cs="Times New Roman"/>
          <w:color w:val="6339F5"/>
          <w:sz w:val="28"/>
          <w:szCs w:val="28"/>
          <w:shd w:val="clear" w:color="auto" w:fill="FFFFFF"/>
        </w:rPr>
      </w:pPr>
    </w:p>
    <w:p w:rsidR="00CC7AE6" w:rsidRDefault="00CC7AE6">
      <w:pPr>
        <w:rPr>
          <w:rStyle w:val="a5"/>
          <w:rFonts w:ascii="Times New Roman" w:hAnsi="Times New Roman" w:cs="Times New Roman"/>
          <w:color w:val="6339F5"/>
          <w:sz w:val="28"/>
          <w:szCs w:val="28"/>
          <w:shd w:val="clear" w:color="auto" w:fill="FFFFFF"/>
        </w:rPr>
      </w:pPr>
    </w:p>
    <w:p w:rsidR="00CC7AE6" w:rsidRDefault="00CC7AE6">
      <w:pPr>
        <w:rPr>
          <w:rStyle w:val="a5"/>
          <w:rFonts w:ascii="Times New Roman" w:hAnsi="Times New Roman" w:cs="Times New Roman"/>
          <w:color w:val="6339F5"/>
          <w:sz w:val="28"/>
          <w:szCs w:val="28"/>
          <w:shd w:val="clear" w:color="auto" w:fill="FFFFFF"/>
        </w:rPr>
      </w:pPr>
    </w:p>
    <w:p w:rsidR="00CC7AE6" w:rsidRDefault="00CC7AE6">
      <w:pPr>
        <w:rPr>
          <w:rStyle w:val="a5"/>
          <w:rFonts w:ascii="Times New Roman" w:hAnsi="Times New Roman" w:cs="Times New Roman"/>
          <w:color w:val="6339F5"/>
          <w:sz w:val="28"/>
          <w:szCs w:val="28"/>
          <w:shd w:val="clear" w:color="auto" w:fill="FFFFFF"/>
        </w:rPr>
      </w:pPr>
    </w:p>
    <w:p w:rsidR="00CC7AE6" w:rsidRDefault="00CC7AE6">
      <w:pPr>
        <w:rPr>
          <w:rStyle w:val="a5"/>
          <w:rFonts w:ascii="Times New Roman" w:hAnsi="Times New Roman" w:cs="Times New Roman"/>
          <w:color w:val="6339F5"/>
          <w:sz w:val="28"/>
          <w:szCs w:val="28"/>
          <w:shd w:val="clear" w:color="auto" w:fill="FFFFFF"/>
        </w:rPr>
      </w:pPr>
    </w:p>
    <w:p w:rsidR="00CC7AE6" w:rsidRDefault="00CC7AE6">
      <w:pPr>
        <w:rPr>
          <w:rStyle w:val="a5"/>
          <w:rFonts w:ascii="Times New Roman" w:hAnsi="Times New Roman" w:cs="Times New Roman"/>
          <w:color w:val="6339F5"/>
          <w:sz w:val="28"/>
          <w:szCs w:val="28"/>
          <w:shd w:val="clear" w:color="auto" w:fill="FFFFFF"/>
        </w:rPr>
      </w:pPr>
    </w:p>
    <w:p w:rsidR="00CC7AE6" w:rsidRDefault="00CC7AE6">
      <w:pPr>
        <w:rPr>
          <w:rStyle w:val="a5"/>
          <w:rFonts w:ascii="Times New Roman" w:hAnsi="Times New Roman" w:cs="Times New Roman"/>
          <w:color w:val="6339F5"/>
          <w:sz w:val="28"/>
          <w:szCs w:val="28"/>
          <w:shd w:val="clear" w:color="auto" w:fill="FFFFFF"/>
        </w:rPr>
      </w:pPr>
    </w:p>
    <w:p w:rsidR="00CC7AE6" w:rsidRDefault="00CC7AE6">
      <w:pPr>
        <w:rPr>
          <w:rStyle w:val="a5"/>
          <w:rFonts w:ascii="Times New Roman" w:hAnsi="Times New Roman" w:cs="Times New Roman"/>
          <w:color w:val="6339F5"/>
          <w:sz w:val="28"/>
          <w:szCs w:val="28"/>
          <w:shd w:val="clear" w:color="auto" w:fill="FFFFFF"/>
        </w:rPr>
      </w:pPr>
    </w:p>
    <w:p w:rsidR="00CC7AE6" w:rsidRDefault="00CC7AE6">
      <w:pPr>
        <w:rPr>
          <w:rStyle w:val="a5"/>
          <w:rFonts w:ascii="Times New Roman" w:hAnsi="Times New Roman" w:cs="Times New Roman"/>
          <w:color w:val="6339F5"/>
          <w:sz w:val="28"/>
          <w:szCs w:val="28"/>
          <w:shd w:val="clear" w:color="auto" w:fill="FFFFFF"/>
        </w:rPr>
      </w:pPr>
    </w:p>
    <w:p w:rsidR="00CC7AE6" w:rsidRDefault="00CC7AE6">
      <w:pPr>
        <w:rPr>
          <w:rStyle w:val="a5"/>
          <w:rFonts w:ascii="Times New Roman" w:hAnsi="Times New Roman" w:cs="Times New Roman"/>
          <w:color w:val="6339F5"/>
          <w:sz w:val="28"/>
          <w:szCs w:val="28"/>
          <w:shd w:val="clear" w:color="auto" w:fill="FFFFFF"/>
        </w:rPr>
      </w:pPr>
    </w:p>
    <w:p w:rsidR="00CC7AE6" w:rsidRDefault="00CC7AE6">
      <w:pPr>
        <w:rPr>
          <w:rStyle w:val="a5"/>
          <w:rFonts w:ascii="Times New Roman" w:hAnsi="Times New Roman" w:cs="Times New Roman"/>
          <w:color w:val="6339F5"/>
          <w:sz w:val="28"/>
          <w:szCs w:val="28"/>
          <w:shd w:val="clear" w:color="auto" w:fill="FFFFFF"/>
        </w:rPr>
      </w:pPr>
    </w:p>
    <w:p w:rsidR="00CC7AE6" w:rsidRDefault="00CC7AE6">
      <w:pPr>
        <w:rPr>
          <w:rStyle w:val="a5"/>
          <w:rFonts w:ascii="Times New Roman" w:hAnsi="Times New Roman" w:cs="Times New Roman"/>
          <w:color w:val="6339F5"/>
          <w:sz w:val="28"/>
          <w:szCs w:val="28"/>
          <w:shd w:val="clear" w:color="auto" w:fill="FFFFFF"/>
        </w:rPr>
      </w:pPr>
    </w:p>
    <w:p w:rsidR="00CC7AE6" w:rsidRDefault="00CC7AE6">
      <w:pPr>
        <w:rPr>
          <w:rStyle w:val="a5"/>
          <w:rFonts w:ascii="Times New Roman" w:hAnsi="Times New Roman" w:cs="Times New Roman"/>
          <w:color w:val="6339F5"/>
          <w:sz w:val="28"/>
          <w:szCs w:val="28"/>
          <w:shd w:val="clear" w:color="auto" w:fill="FFFFFF"/>
        </w:rPr>
      </w:pPr>
    </w:p>
    <w:p w:rsidR="00CC7AE6" w:rsidRDefault="00CC7AE6">
      <w:pPr>
        <w:rPr>
          <w:rStyle w:val="a5"/>
          <w:rFonts w:ascii="Times New Roman" w:hAnsi="Times New Roman" w:cs="Times New Roman"/>
          <w:color w:val="6339F5"/>
          <w:sz w:val="28"/>
          <w:szCs w:val="28"/>
          <w:shd w:val="clear" w:color="auto" w:fill="FFFFFF"/>
        </w:rPr>
      </w:pPr>
    </w:p>
    <w:p w:rsidR="00CC7AE6" w:rsidRDefault="00CC7AE6">
      <w:pPr>
        <w:rPr>
          <w:rStyle w:val="a5"/>
          <w:rFonts w:ascii="Times New Roman" w:hAnsi="Times New Roman" w:cs="Times New Roman"/>
          <w:color w:val="6339F5"/>
          <w:sz w:val="28"/>
          <w:szCs w:val="28"/>
          <w:shd w:val="clear" w:color="auto" w:fill="FFFFFF"/>
        </w:rPr>
      </w:pPr>
    </w:p>
    <w:p w:rsidR="00CC7AE6" w:rsidRDefault="00CC7AE6">
      <w:pPr>
        <w:rPr>
          <w:rStyle w:val="a5"/>
          <w:rFonts w:ascii="Times New Roman" w:hAnsi="Times New Roman" w:cs="Times New Roman"/>
          <w:color w:val="6339F5"/>
          <w:sz w:val="28"/>
          <w:szCs w:val="28"/>
          <w:shd w:val="clear" w:color="auto" w:fill="FFFFFF"/>
        </w:rPr>
      </w:pPr>
    </w:p>
    <w:p w:rsidR="00CC7AE6" w:rsidRDefault="00CC7AE6">
      <w:pPr>
        <w:rPr>
          <w:rStyle w:val="a5"/>
          <w:rFonts w:ascii="Times New Roman" w:hAnsi="Times New Roman" w:cs="Times New Roman"/>
          <w:color w:val="6339F5"/>
          <w:sz w:val="28"/>
          <w:szCs w:val="28"/>
          <w:shd w:val="clear" w:color="auto" w:fill="FFFFFF"/>
        </w:rPr>
      </w:pPr>
    </w:p>
    <w:p w:rsidR="00CC7AE6" w:rsidRDefault="00CC7AE6">
      <w:pPr>
        <w:rPr>
          <w:rStyle w:val="a5"/>
          <w:rFonts w:ascii="Times New Roman" w:hAnsi="Times New Roman" w:cs="Times New Roman"/>
          <w:color w:val="6339F5"/>
          <w:sz w:val="28"/>
          <w:szCs w:val="28"/>
          <w:shd w:val="clear" w:color="auto" w:fill="FFFFFF"/>
        </w:rPr>
      </w:pPr>
    </w:p>
    <w:sectPr w:rsidR="00CC7AE6" w:rsidSect="00825C8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D70"/>
    <w:multiLevelType w:val="multilevel"/>
    <w:tmpl w:val="CDBE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545F1"/>
    <w:multiLevelType w:val="multilevel"/>
    <w:tmpl w:val="ED96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F6858"/>
    <w:multiLevelType w:val="multilevel"/>
    <w:tmpl w:val="9360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D5FA6"/>
    <w:multiLevelType w:val="multilevel"/>
    <w:tmpl w:val="4C72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86EF4"/>
    <w:multiLevelType w:val="multilevel"/>
    <w:tmpl w:val="D176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E4CC6"/>
    <w:multiLevelType w:val="multilevel"/>
    <w:tmpl w:val="34A8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91C78"/>
    <w:multiLevelType w:val="multilevel"/>
    <w:tmpl w:val="B0CE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C2CB4"/>
    <w:multiLevelType w:val="multilevel"/>
    <w:tmpl w:val="6384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675C9"/>
    <w:multiLevelType w:val="multilevel"/>
    <w:tmpl w:val="C372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F5"/>
    <w:rsid w:val="007662A0"/>
    <w:rsid w:val="008241F5"/>
    <w:rsid w:val="00825C86"/>
    <w:rsid w:val="00C86DA7"/>
    <w:rsid w:val="00C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5C8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2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5C86"/>
    <w:rPr>
      <w:b/>
      <w:bCs/>
    </w:rPr>
  </w:style>
  <w:style w:type="paragraph" w:styleId="a8">
    <w:name w:val="Intense Quote"/>
    <w:basedOn w:val="a"/>
    <w:next w:val="a"/>
    <w:link w:val="a9"/>
    <w:uiPriority w:val="30"/>
    <w:qFormat/>
    <w:rsid w:val="00C86D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C86DA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5C8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2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5C86"/>
    <w:rPr>
      <w:b/>
      <w:bCs/>
    </w:rPr>
  </w:style>
  <w:style w:type="paragraph" w:styleId="a8">
    <w:name w:val="Intense Quote"/>
    <w:basedOn w:val="a"/>
    <w:next w:val="a"/>
    <w:link w:val="a9"/>
    <w:uiPriority w:val="30"/>
    <w:qFormat/>
    <w:rsid w:val="00C86D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C86DA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3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464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975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745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80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559748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23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399326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0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887759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182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1594624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906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866257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41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337AB7"/>
                            <w:left w:val="single" w:sz="12" w:space="11" w:color="337AB7"/>
                            <w:bottom w:val="single" w:sz="12" w:space="11" w:color="337AB7"/>
                            <w:right w:val="single" w:sz="12" w:space="11" w:color="337AB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5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381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154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88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4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064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388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234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i.zoon.ru/redirect/?to=http%3A%2F%2Fakkollege.ru%2F&amp;hash=750a5696307bcbd9650ebf51dfaa289d&amp;from=5231b39f40c088aa388b4d43.e622&amp;ext_site=ext_site&amp;backurl=https%3A%2F%2Fsochi.zoon.ru%2Feducation%2Fakademicheskij_kolledzh_na_partizanskoj_ulitse_17%2F%3Fobject_pos%3D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2021-03-31T11:46:00Z</dcterms:created>
  <dcterms:modified xsi:type="dcterms:W3CDTF">2021-03-31T11:46:00Z</dcterms:modified>
</cp:coreProperties>
</file>